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D8" w:rsidRPr="00C016E8" w:rsidRDefault="002E6FBC" w:rsidP="00247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16E8">
        <w:rPr>
          <w:rFonts w:ascii="Times New Roman" w:hAnsi="Times New Roman" w:cs="Times New Roman"/>
          <w:b/>
          <w:sz w:val="24"/>
          <w:szCs w:val="24"/>
        </w:rPr>
        <w:t xml:space="preserve">Вопросы промежуточного экзамена </w:t>
      </w:r>
      <w:proofErr w:type="spellStart"/>
      <w:r w:rsidR="00082C33"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  <w:proofErr w:type="spellEnd"/>
      <w:r w:rsidR="00082C33" w:rsidRPr="00082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6E8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="00C016E8" w:rsidRPr="00C016E8">
        <w:rPr>
          <w:rFonts w:ascii="Times New Roman" w:hAnsi="Times New Roman" w:cs="Times New Roman"/>
          <w:b/>
          <w:sz w:val="24"/>
          <w:szCs w:val="24"/>
        </w:rPr>
        <w:t>Чувствительность</w:t>
      </w:r>
      <w:r w:rsidR="00C016E8" w:rsidRPr="00C016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взрывчатых веществ и начальный импульс</w:t>
      </w:r>
      <w:r w:rsidRPr="00C016E8">
        <w:rPr>
          <w:rFonts w:ascii="Times New Roman" w:hAnsi="Times New Roman" w:cs="Times New Roman"/>
          <w:b/>
          <w:sz w:val="24"/>
          <w:szCs w:val="24"/>
        </w:rPr>
        <w:t>»</w:t>
      </w:r>
    </w:p>
    <w:p w:rsidR="008661F2" w:rsidRPr="00C016E8" w:rsidRDefault="008661F2" w:rsidP="002473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8661F2" w:rsidRPr="00C016E8" w:rsidTr="00C016E8">
        <w:tc>
          <w:tcPr>
            <w:tcW w:w="567" w:type="dxa"/>
          </w:tcPr>
          <w:p w:rsidR="008661F2" w:rsidRPr="00C016E8" w:rsidRDefault="00082C33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8661F2" w:rsidRPr="00C016E8" w:rsidRDefault="00082C33" w:rsidP="00082C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вопроса</w:t>
            </w:r>
          </w:p>
        </w:tc>
      </w:tr>
      <w:tr w:rsidR="008661F2" w:rsidRPr="00C016E8" w:rsidTr="00C016E8">
        <w:tc>
          <w:tcPr>
            <w:tcW w:w="567" w:type="dxa"/>
          </w:tcPr>
          <w:p w:rsidR="008661F2" w:rsidRPr="00C016E8" w:rsidRDefault="008661F2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661F2" w:rsidRPr="00C016E8" w:rsidRDefault="00C555A6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>Дайте определение ч</w:t>
            </w:r>
            <w:r w:rsidR="008661F2" w:rsidRPr="00C016E8">
              <w:rPr>
                <w:rFonts w:ascii="Times New Roman" w:hAnsi="Times New Roman" w:cs="Times New Roman"/>
                <w:sz w:val="24"/>
                <w:szCs w:val="24"/>
              </w:rPr>
              <w:t>увствительност</w:t>
            </w: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61F2"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 пиротехнических составов к тепловым и механически воздействиям</w:t>
            </w: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16E8" w:rsidRPr="00C016E8" w:rsidTr="00C016E8">
        <w:tc>
          <w:tcPr>
            <w:tcW w:w="567" w:type="dxa"/>
          </w:tcPr>
          <w:p w:rsidR="00C016E8" w:rsidRPr="00C016E8" w:rsidRDefault="00C016E8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016E8" w:rsidRPr="00C016E8" w:rsidRDefault="00C016E8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 взрывных процессов.</w:t>
            </w:r>
          </w:p>
        </w:tc>
      </w:tr>
      <w:tr w:rsidR="00C016E8" w:rsidRPr="00C016E8" w:rsidTr="00C016E8">
        <w:tc>
          <w:tcPr>
            <w:tcW w:w="567" w:type="dxa"/>
          </w:tcPr>
          <w:p w:rsidR="00C016E8" w:rsidRPr="00C016E8" w:rsidRDefault="00C016E8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016E8" w:rsidRPr="00C016E8" w:rsidRDefault="00C016E8" w:rsidP="00247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 взрывчатых веществ.</w:t>
            </w:r>
          </w:p>
        </w:tc>
      </w:tr>
      <w:tr w:rsidR="008661F2" w:rsidRPr="00C016E8" w:rsidTr="00C016E8">
        <w:tc>
          <w:tcPr>
            <w:tcW w:w="567" w:type="dxa"/>
          </w:tcPr>
          <w:p w:rsidR="008661F2" w:rsidRPr="00C016E8" w:rsidRDefault="008661F2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661F2" w:rsidRPr="00C016E8" w:rsidRDefault="00C555A6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испытания пиротехнических составов.  </w:t>
            </w:r>
          </w:p>
        </w:tc>
      </w:tr>
      <w:tr w:rsidR="008661F2" w:rsidRPr="00C016E8" w:rsidTr="00C016E8">
        <w:tc>
          <w:tcPr>
            <w:tcW w:w="567" w:type="dxa"/>
          </w:tcPr>
          <w:p w:rsidR="008661F2" w:rsidRPr="00C016E8" w:rsidRDefault="008661F2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661F2" w:rsidRPr="00C016E8" w:rsidRDefault="00C555A6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температуры самовоспламенения. </w:t>
            </w:r>
          </w:p>
        </w:tc>
      </w:tr>
      <w:tr w:rsidR="008661F2" w:rsidRPr="00C016E8" w:rsidTr="00C016E8">
        <w:tc>
          <w:tcPr>
            <w:tcW w:w="567" w:type="dxa"/>
          </w:tcPr>
          <w:p w:rsidR="008661F2" w:rsidRPr="00C016E8" w:rsidRDefault="008661F2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661F2" w:rsidRPr="00C016E8" w:rsidRDefault="00C555A6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самовоспламенения двойных смесей. 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C555A6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чувствительности к лучу огня. 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C555A6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чувствительности к удару. 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C555A6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>Методика испытания чувствительности к лучу огня.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C555A6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определения температуры горения пиротехнических составов. 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C555A6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>Экспериментальное определение температуры реакции горения.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C555A6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температуры горения составов. 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C555A6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назначением состава и </w:t>
            </w:r>
            <w:r w:rsidR="00E71DB3" w:rsidRPr="00C016E8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температурой в зоне горения. 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E71DB3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чувствительности к трению. 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E71DB3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6E8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чувствительность составов к начальным импульсам. 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E71DB3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горения и факторы, влияющие на скорость горения пиротехнических составов. 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E71DB3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sz w:val="24"/>
                <w:szCs w:val="24"/>
              </w:rPr>
              <w:t xml:space="preserve">Взрывчатые свойства пиротехнических составов. </w:t>
            </w:r>
          </w:p>
        </w:tc>
      </w:tr>
      <w:tr w:rsidR="00C555A6" w:rsidRPr="00C016E8" w:rsidTr="00C016E8">
        <w:tc>
          <w:tcPr>
            <w:tcW w:w="567" w:type="dxa"/>
          </w:tcPr>
          <w:p w:rsidR="00C555A6" w:rsidRPr="00C016E8" w:rsidRDefault="00C555A6" w:rsidP="002473B7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55A6" w:rsidRPr="00C016E8" w:rsidRDefault="00C016E8" w:rsidP="00247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Чувствительность взрывчатых веществ к </w:t>
            </w:r>
            <w:proofErr w:type="spellStart"/>
            <w:r w:rsidRPr="00C0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разбуриванию</w:t>
            </w:r>
            <w:proofErr w:type="spellEnd"/>
            <w:r w:rsidRPr="00C0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</w:tbl>
    <w:p w:rsidR="008661F2" w:rsidRPr="00C016E8" w:rsidRDefault="008661F2" w:rsidP="002473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6761" w:rsidRPr="00C016E8" w:rsidRDefault="00C016E8" w:rsidP="002473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6E8">
        <w:rPr>
          <w:rFonts w:ascii="Times New Roman" w:hAnsi="Times New Roman" w:cs="Times New Roman"/>
          <w:sz w:val="24"/>
          <w:szCs w:val="24"/>
        </w:rPr>
        <w:t>Рекомендуемая</w:t>
      </w:r>
      <w:r w:rsidR="007F6761" w:rsidRPr="00C016E8">
        <w:rPr>
          <w:rFonts w:ascii="Times New Roman" w:hAnsi="Times New Roman" w:cs="Times New Roman"/>
          <w:sz w:val="24"/>
          <w:szCs w:val="24"/>
        </w:rPr>
        <w:t xml:space="preserve"> литература</w:t>
      </w:r>
      <w:r w:rsidRPr="00C016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761" w:rsidRPr="00C016E8" w:rsidRDefault="007F6761" w:rsidP="002473B7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E8">
        <w:rPr>
          <w:rFonts w:ascii="Times New Roman" w:hAnsi="Times New Roman" w:cs="Times New Roman"/>
          <w:sz w:val="24"/>
          <w:szCs w:val="24"/>
        </w:rPr>
        <w:t xml:space="preserve">Жилин В.Ф., </w:t>
      </w:r>
      <w:proofErr w:type="spellStart"/>
      <w:r w:rsidRPr="00C016E8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C016E8">
        <w:rPr>
          <w:rFonts w:ascii="Times New Roman" w:hAnsi="Times New Roman" w:cs="Times New Roman"/>
          <w:sz w:val="24"/>
          <w:szCs w:val="24"/>
        </w:rPr>
        <w:t xml:space="preserve"> В.Л., Юдин Н.В. Малочувствительные взрывчатые вещества</w:t>
      </w:r>
      <w:r w:rsidR="00C016E8" w:rsidRPr="00C016E8">
        <w:rPr>
          <w:rFonts w:ascii="Times New Roman" w:hAnsi="Times New Roman" w:cs="Times New Roman"/>
          <w:sz w:val="24"/>
          <w:szCs w:val="24"/>
        </w:rPr>
        <w:t>.</w:t>
      </w:r>
      <w:r w:rsidRPr="00C016E8">
        <w:rPr>
          <w:rFonts w:ascii="Times New Roman" w:hAnsi="Times New Roman" w:cs="Times New Roman"/>
          <w:sz w:val="24"/>
          <w:szCs w:val="24"/>
        </w:rPr>
        <w:t xml:space="preserve"> </w:t>
      </w:r>
      <w:r w:rsidR="00C016E8"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Учебное пособие. М.: РХТУ </w:t>
      </w:r>
      <w:proofErr w:type="spellStart"/>
      <w:r w:rsidR="00C016E8"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им.Д</w:t>
      </w:r>
      <w:proofErr w:type="spellEnd"/>
      <w:r w:rsidR="00C016E8"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И. Менделеева, 2008. –160 с.</w:t>
      </w:r>
    </w:p>
    <w:p w:rsidR="007F6761" w:rsidRPr="00C016E8" w:rsidRDefault="007F6761" w:rsidP="002473B7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E8">
        <w:rPr>
          <w:rFonts w:ascii="Times New Roman" w:hAnsi="Times New Roman" w:cs="Times New Roman"/>
          <w:sz w:val="24"/>
          <w:szCs w:val="24"/>
        </w:rPr>
        <w:t xml:space="preserve">Шагов Ю.В. Взрывчатые вещества и пороха. Учебное пособие. </w:t>
      </w:r>
      <w:proofErr w:type="gramStart"/>
      <w:r w:rsidRPr="00C016E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016E8">
        <w:rPr>
          <w:rFonts w:ascii="Times New Roman" w:hAnsi="Times New Roman" w:cs="Times New Roman"/>
          <w:sz w:val="24"/>
          <w:szCs w:val="24"/>
        </w:rPr>
        <w:t>.: Воениздат, 1976. -120 с.</w:t>
      </w:r>
    </w:p>
    <w:p w:rsidR="007F6761" w:rsidRPr="00C016E8" w:rsidRDefault="007F6761" w:rsidP="002473B7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E8">
        <w:rPr>
          <w:rFonts w:ascii="Times New Roman" w:hAnsi="Times New Roman" w:cs="Times New Roman"/>
          <w:sz w:val="24"/>
          <w:szCs w:val="24"/>
        </w:rPr>
        <w:t xml:space="preserve">Талин Д.Д. Физико-химические свойства взрывчатых </w:t>
      </w:r>
      <w:r w:rsidR="00C016E8" w:rsidRPr="00C016E8">
        <w:rPr>
          <w:rFonts w:ascii="Times New Roman" w:hAnsi="Times New Roman" w:cs="Times New Roman"/>
          <w:sz w:val="24"/>
          <w:szCs w:val="24"/>
        </w:rPr>
        <w:t xml:space="preserve">веществ, порохов и твердых ракетных топлив. </w:t>
      </w:r>
      <w:r w:rsidR="00C016E8"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Учебное пособие – Пермь: Издательство Пермского государственного технического университета, 2007. – 274 с.</w:t>
      </w:r>
    </w:p>
    <w:p w:rsidR="00C016E8" w:rsidRPr="00C016E8" w:rsidRDefault="00C016E8" w:rsidP="002473B7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spellStart"/>
      <w:r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Буллер</w:t>
      </w:r>
      <w:proofErr w:type="spellEnd"/>
      <w:r w:rsidRPr="00C016E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М.Ф. Промышленные взрывчатые вещества. </w:t>
      </w:r>
      <w:r w:rsidRPr="00C016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Сумы: </w:t>
      </w:r>
      <w:proofErr w:type="spellStart"/>
      <w:r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СумГУ</w:t>
      </w:r>
      <w:proofErr w:type="spellEnd"/>
      <w:r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2009. </w:t>
      </w:r>
      <w:r w:rsidR="00247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226</w:t>
      </w:r>
      <w:r w:rsidR="00247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C016E8" w:rsidRPr="00C016E8" w:rsidRDefault="00C016E8" w:rsidP="002473B7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Справочник</w:t>
      </w:r>
      <w:r w:rsidRPr="00C016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взрывчатым веществам, порохам, и пиротехническим составам. </w:t>
      </w:r>
      <w:r w:rsidRPr="00C0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2008. - 225 с.</w:t>
      </w:r>
    </w:p>
    <w:p w:rsidR="00C016E8" w:rsidRDefault="00C016E8" w:rsidP="002473B7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E8">
        <w:rPr>
          <w:rFonts w:ascii="Times New Roman" w:hAnsi="Times New Roman" w:cs="Times New Roman"/>
          <w:sz w:val="24"/>
          <w:szCs w:val="24"/>
        </w:rPr>
        <w:t xml:space="preserve">Дементьева Д.И. и др. Введение в технологию </w:t>
      </w:r>
      <w:proofErr w:type="spellStart"/>
      <w:r w:rsidRPr="00C016E8">
        <w:rPr>
          <w:rFonts w:ascii="Times New Roman" w:hAnsi="Times New Roman" w:cs="Times New Roman"/>
          <w:sz w:val="24"/>
          <w:szCs w:val="24"/>
        </w:rPr>
        <w:t>энергонасыщенных</w:t>
      </w:r>
      <w:proofErr w:type="spellEnd"/>
      <w:r w:rsidRPr="00C016E8">
        <w:rPr>
          <w:rFonts w:ascii="Times New Roman" w:hAnsi="Times New Roman" w:cs="Times New Roman"/>
          <w:sz w:val="24"/>
          <w:szCs w:val="24"/>
        </w:rPr>
        <w:t xml:space="preserve"> материалов. Учебное пособие /</w:t>
      </w:r>
      <w:proofErr w:type="spellStart"/>
      <w:r w:rsidRPr="00C016E8">
        <w:rPr>
          <w:rFonts w:ascii="Times New Roman" w:hAnsi="Times New Roman" w:cs="Times New Roman"/>
          <w:sz w:val="24"/>
          <w:szCs w:val="24"/>
        </w:rPr>
        <w:t>Алт</w:t>
      </w:r>
      <w:proofErr w:type="spellEnd"/>
      <w:r w:rsidRPr="00C016E8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C016E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C016E8">
        <w:rPr>
          <w:rFonts w:ascii="Times New Roman" w:hAnsi="Times New Roman" w:cs="Times New Roman"/>
          <w:sz w:val="24"/>
          <w:szCs w:val="24"/>
        </w:rPr>
        <w:t xml:space="preserve">. ун-т, БТИ. Бийск: Изд-во </w:t>
      </w:r>
      <w:proofErr w:type="spellStart"/>
      <w:r w:rsidRPr="00C016E8">
        <w:rPr>
          <w:rFonts w:ascii="Times New Roman" w:hAnsi="Times New Roman" w:cs="Times New Roman"/>
          <w:sz w:val="24"/>
          <w:szCs w:val="24"/>
        </w:rPr>
        <w:t>Алт</w:t>
      </w:r>
      <w:proofErr w:type="spellEnd"/>
      <w:r w:rsidRPr="00C016E8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C016E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C016E8">
        <w:rPr>
          <w:rFonts w:ascii="Times New Roman" w:hAnsi="Times New Roman" w:cs="Times New Roman"/>
          <w:sz w:val="24"/>
          <w:szCs w:val="24"/>
        </w:rPr>
        <w:t>. ун-та, 2009. - 254 с.</w:t>
      </w:r>
    </w:p>
    <w:p w:rsidR="00082C33" w:rsidRDefault="00082C33" w:rsidP="00082C3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C33" w:rsidRDefault="00082C33" w:rsidP="00082C3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C33" w:rsidRDefault="00082C33" w:rsidP="00082C3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C33" w:rsidRDefault="00082C33" w:rsidP="00082C3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5DD"/>
    <w:multiLevelType w:val="hybridMultilevel"/>
    <w:tmpl w:val="A5C02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C28"/>
    <w:multiLevelType w:val="hybridMultilevel"/>
    <w:tmpl w:val="0D6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BC"/>
    <w:rsid w:val="00082C33"/>
    <w:rsid w:val="002473B7"/>
    <w:rsid w:val="002E6FBC"/>
    <w:rsid w:val="00307D8A"/>
    <w:rsid w:val="006024DB"/>
    <w:rsid w:val="007F6761"/>
    <w:rsid w:val="008522D8"/>
    <w:rsid w:val="008661F2"/>
    <w:rsid w:val="008E5EE8"/>
    <w:rsid w:val="00931576"/>
    <w:rsid w:val="00A3316C"/>
    <w:rsid w:val="00C016E8"/>
    <w:rsid w:val="00C555A6"/>
    <w:rsid w:val="00E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5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1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16E8"/>
  </w:style>
  <w:style w:type="character" w:styleId="a5">
    <w:name w:val="Emphasis"/>
    <w:basedOn w:val="a0"/>
    <w:uiPriority w:val="20"/>
    <w:qFormat/>
    <w:rsid w:val="00C016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5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1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16E8"/>
  </w:style>
  <w:style w:type="character" w:styleId="a5">
    <w:name w:val="Emphasis"/>
    <w:basedOn w:val="a0"/>
    <w:uiPriority w:val="20"/>
    <w:qFormat/>
    <w:rsid w:val="00C01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Степанов</cp:lastModifiedBy>
  <cp:revision>5</cp:revision>
  <dcterms:created xsi:type="dcterms:W3CDTF">2015-02-20T05:10:00Z</dcterms:created>
  <dcterms:modified xsi:type="dcterms:W3CDTF">2015-02-20T07:12:00Z</dcterms:modified>
</cp:coreProperties>
</file>